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FB4AE4" w:rsidRDefault="00C2509E" w:rsidP="00C2509E">
      <w:pPr>
        <w:ind w:firstLine="709"/>
        <w:jc w:val="both"/>
        <w:rPr>
          <w:sz w:val="26"/>
          <w:szCs w:val="26"/>
        </w:rPr>
      </w:pPr>
      <w:r w:rsidRPr="00D72BE1">
        <w:rPr>
          <w:sz w:val="26"/>
          <w:szCs w:val="26"/>
        </w:rPr>
        <w:t>В соответствии с постанов</w:t>
      </w:r>
      <w:r w:rsidR="007E6E8F" w:rsidRPr="00D72BE1">
        <w:rPr>
          <w:sz w:val="26"/>
          <w:szCs w:val="26"/>
        </w:rPr>
        <w:t xml:space="preserve">лением администрации города от </w:t>
      </w:r>
      <w:r w:rsidR="00D72BE1" w:rsidRPr="00D72BE1">
        <w:rPr>
          <w:sz w:val="26"/>
          <w:szCs w:val="26"/>
        </w:rPr>
        <w:t>08.11</w:t>
      </w:r>
      <w:r w:rsidRPr="00D72BE1">
        <w:rPr>
          <w:sz w:val="26"/>
          <w:szCs w:val="26"/>
        </w:rPr>
        <w:t>.202</w:t>
      </w:r>
      <w:r w:rsidR="006A176C" w:rsidRPr="00D72BE1">
        <w:rPr>
          <w:sz w:val="26"/>
          <w:szCs w:val="26"/>
        </w:rPr>
        <w:t>3</w:t>
      </w:r>
      <w:r w:rsidRPr="00D72BE1">
        <w:rPr>
          <w:sz w:val="26"/>
          <w:szCs w:val="26"/>
        </w:rPr>
        <w:t xml:space="preserve"> </w:t>
      </w:r>
      <w:r w:rsidRPr="00D72BE1">
        <w:rPr>
          <w:sz w:val="26"/>
          <w:szCs w:val="26"/>
        </w:rPr>
        <w:br/>
        <w:t xml:space="preserve">№ </w:t>
      </w:r>
      <w:r w:rsidR="00D72BE1" w:rsidRPr="00D72BE1">
        <w:rPr>
          <w:sz w:val="26"/>
          <w:szCs w:val="26"/>
        </w:rPr>
        <w:t>831</w:t>
      </w:r>
      <w:r w:rsidRPr="00B256A2">
        <w:rPr>
          <w:sz w:val="26"/>
          <w:szCs w:val="26"/>
        </w:rPr>
        <w:t xml:space="preserve"> </w:t>
      </w:r>
      <w:r w:rsidR="00603E95" w:rsidRPr="00FB4AE4">
        <w:rPr>
          <w:sz w:val="26"/>
          <w:szCs w:val="26"/>
        </w:rPr>
        <w:t xml:space="preserve">комиссия по подготовке проекта Правил землепользования и застройки </w:t>
      </w:r>
      <w:r w:rsidR="00603E95" w:rsidRPr="00FB4AE4">
        <w:rPr>
          <w:sz w:val="26"/>
          <w:szCs w:val="26"/>
        </w:rPr>
        <w:br/>
      </w:r>
      <w:r w:rsidR="00603E95" w:rsidRPr="00FB4AE4">
        <w:rPr>
          <w:rFonts w:eastAsiaTheme="minorHAnsi"/>
          <w:sz w:val="26"/>
          <w:szCs w:val="26"/>
          <w:lang w:eastAsia="en-US"/>
        </w:rPr>
        <w:t xml:space="preserve">городского округа город Красноярск Красноярского края </w:t>
      </w:r>
      <w:r w:rsidR="00603E95" w:rsidRPr="00FB4AE4">
        <w:rPr>
          <w:sz w:val="26"/>
          <w:szCs w:val="26"/>
        </w:rPr>
        <w:t xml:space="preserve">сообщает о назначении публичных слушаний в период: с </w:t>
      </w:r>
      <w:r w:rsidR="00FB4AE4" w:rsidRPr="00FB4AE4">
        <w:rPr>
          <w:sz w:val="26"/>
          <w:szCs w:val="26"/>
        </w:rPr>
        <w:t>15.11</w:t>
      </w:r>
      <w:r w:rsidR="00603E95" w:rsidRPr="00FB4AE4">
        <w:rPr>
          <w:sz w:val="26"/>
          <w:szCs w:val="26"/>
        </w:rPr>
        <w:t xml:space="preserve">.2023 по </w:t>
      </w:r>
      <w:r w:rsidR="00FB4AE4" w:rsidRPr="00FB4AE4">
        <w:rPr>
          <w:sz w:val="26"/>
          <w:szCs w:val="26"/>
        </w:rPr>
        <w:t>13.12</w:t>
      </w:r>
      <w:r w:rsidR="00603E95" w:rsidRPr="00FB4AE4">
        <w:rPr>
          <w:sz w:val="26"/>
          <w:szCs w:val="26"/>
        </w:rPr>
        <w:t xml:space="preserve">.2023 по проекту решения </w:t>
      </w:r>
      <w:r w:rsidR="00603E95" w:rsidRPr="00FB4AE4">
        <w:rPr>
          <w:sz w:val="26"/>
          <w:szCs w:val="26"/>
        </w:rPr>
        <w:br/>
        <w:t xml:space="preserve">о </w:t>
      </w:r>
      <w:r w:rsidR="00FD74FA">
        <w:rPr>
          <w:sz w:val="26"/>
          <w:szCs w:val="26"/>
        </w:rPr>
        <w:t xml:space="preserve">предоставлении </w:t>
      </w:r>
      <w:r w:rsidR="00FB4AE4" w:rsidRPr="00FB4AE4">
        <w:rPr>
          <w:sz w:val="26"/>
          <w:szCs w:val="26"/>
        </w:rPr>
        <w:t xml:space="preserve">Местной религиозной организации Православному приходу Храма Святой </w:t>
      </w:r>
      <w:proofErr w:type="spellStart"/>
      <w:r w:rsidR="00FB4AE4" w:rsidRPr="00FB4AE4">
        <w:rPr>
          <w:sz w:val="26"/>
          <w:szCs w:val="26"/>
        </w:rPr>
        <w:t>преподобномученицы</w:t>
      </w:r>
      <w:proofErr w:type="spellEnd"/>
      <w:r w:rsidR="00FB4AE4" w:rsidRPr="00FB4AE4">
        <w:rPr>
          <w:sz w:val="26"/>
          <w:szCs w:val="26"/>
        </w:rPr>
        <w:t xml:space="preserve"> Великой княгини </w:t>
      </w:r>
      <w:proofErr w:type="spellStart"/>
      <w:r w:rsidR="00FB4AE4" w:rsidRPr="00FB4AE4">
        <w:rPr>
          <w:sz w:val="26"/>
          <w:szCs w:val="26"/>
        </w:rPr>
        <w:t>Елисаветы</w:t>
      </w:r>
      <w:proofErr w:type="spellEnd"/>
      <w:r w:rsidR="00FB4AE4" w:rsidRPr="00FB4AE4">
        <w:rPr>
          <w:sz w:val="26"/>
          <w:szCs w:val="26"/>
        </w:rPr>
        <w:t xml:space="preserve"> г. Красноярска Красноярского края Красноярской Епархии Русской Православной Церкви (Московский Патриархат) (ИНН 2462065775, ОГРН 1192468018467) в лице настоятеля Плеханова Владимира Николаевича разрешения на условно разрешенный вид использования «осуществление религиозных обрядов (код – 3.7.1)» в отношении земельного участка с кадастровым номером 24:50:0400160:6, расположенного </w:t>
      </w:r>
      <w:r w:rsidR="00FD74FA">
        <w:rPr>
          <w:sz w:val="26"/>
          <w:szCs w:val="26"/>
        </w:rPr>
        <w:br/>
      </w:r>
      <w:r w:rsidR="00FB4AE4" w:rsidRPr="00FB4AE4">
        <w:rPr>
          <w:sz w:val="26"/>
          <w:szCs w:val="26"/>
        </w:rPr>
        <w:t xml:space="preserve">в территориальной зоне осуществления деятельности по комплексному развитию территорий в целях жилой и общественно-деловой застройки (СОДЖ-2-1) по адресу: Красноярский край, городской округ город Красноярск, город Красноярск, улица </w:t>
      </w:r>
      <w:r w:rsidR="00FD74FA">
        <w:rPr>
          <w:sz w:val="26"/>
          <w:szCs w:val="26"/>
        </w:rPr>
        <w:br/>
      </w:r>
      <w:r w:rsidR="00FB4AE4" w:rsidRPr="00FB4AE4">
        <w:rPr>
          <w:sz w:val="26"/>
          <w:szCs w:val="26"/>
        </w:rPr>
        <w:t>1-я Смоленская, земельный участок 2, с целью размещения объекта религиозного назначения</w:t>
      </w:r>
      <w:r w:rsidR="00D44AD4" w:rsidRPr="00FB4AE4">
        <w:rPr>
          <w:color w:val="000000"/>
          <w:sz w:val="26"/>
          <w:szCs w:val="26"/>
        </w:rPr>
        <w:t xml:space="preserve"> </w:t>
      </w:r>
      <w:r w:rsidR="00603E95" w:rsidRPr="00FB4AE4">
        <w:rPr>
          <w:rFonts w:eastAsiaTheme="minorHAnsi"/>
          <w:sz w:val="26"/>
          <w:szCs w:val="26"/>
          <w:lang w:eastAsia="en-US"/>
        </w:rPr>
        <w:t>(далее – Проект).</w:t>
      </w:r>
    </w:p>
    <w:p w:rsidR="00F4041D" w:rsidRPr="00420DDE" w:rsidRDefault="00F4041D" w:rsidP="00AE5A20">
      <w:pPr>
        <w:ind w:firstLine="709"/>
        <w:jc w:val="both"/>
        <w:rPr>
          <w:sz w:val="26"/>
          <w:szCs w:val="26"/>
        </w:rPr>
      </w:pPr>
      <w:r w:rsidRPr="00420DDE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1. </w:t>
      </w:r>
      <w:r w:rsidR="008971E0" w:rsidRPr="0078088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685230" w:rsidRPr="00780887">
        <w:rPr>
          <w:sz w:val="26"/>
          <w:szCs w:val="26"/>
        </w:rPr>
        <w:t xml:space="preserve"> (</w:t>
      </w:r>
      <w:r w:rsidR="00FB4AE4">
        <w:rPr>
          <w:sz w:val="26"/>
          <w:szCs w:val="26"/>
        </w:rPr>
        <w:t>СОДЖ-2-1</w:t>
      </w:r>
      <w:r w:rsidR="00116CAE" w:rsidRPr="00780887">
        <w:rPr>
          <w:sz w:val="26"/>
          <w:szCs w:val="26"/>
        </w:rPr>
        <w:t>), в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</w:t>
      </w:r>
      <w:bookmarkStart w:id="0" w:name="_GoBack"/>
      <w:r w:rsidR="003E1B1E" w:rsidRPr="00780887">
        <w:rPr>
          <w:sz w:val="26"/>
          <w:szCs w:val="26"/>
        </w:rPr>
        <w:t>и</w:t>
      </w:r>
      <w:bookmarkEnd w:id="0"/>
      <w:r w:rsidR="003E1B1E" w:rsidRPr="00780887">
        <w:rPr>
          <w:sz w:val="26"/>
          <w:szCs w:val="26"/>
        </w:rPr>
        <w:t xml:space="preserve">тального строительства, граждане, постоянно проживающие в границах земельных участков, прилегающих </w:t>
      </w:r>
      <w:r w:rsidR="00CA7F6E">
        <w:rPr>
          <w:sz w:val="26"/>
          <w:szCs w:val="26"/>
        </w:rPr>
        <w:br/>
      </w:r>
      <w:r w:rsidR="003E1B1E" w:rsidRPr="00780887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B256A2" w:rsidRDefault="00CA7F6E" w:rsidP="00AE5A20">
      <w:pPr>
        <w:ind w:firstLine="709"/>
        <w:jc w:val="both"/>
        <w:rPr>
          <w:sz w:val="26"/>
          <w:szCs w:val="26"/>
        </w:rPr>
      </w:pPr>
      <w:r w:rsidRPr="00B256A2">
        <w:rPr>
          <w:sz w:val="26"/>
          <w:szCs w:val="26"/>
        </w:rPr>
        <w:t>С  Проектом</w:t>
      </w:r>
      <w:r w:rsidR="00B6390B" w:rsidRPr="00B256A2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 w:rsidRPr="00B256A2">
        <w:rPr>
          <w:sz w:val="26"/>
          <w:szCs w:val="26"/>
        </w:rPr>
        <w:br/>
      </w:r>
      <w:r w:rsidR="00B6390B" w:rsidRPr="00B256A2">
        <w:rPr>
          <w:sz w:val="26"/>
          <w:szCs w:val="26"/>
        </w:rPr>
        <w:t>на экспозиции с</w:t>
      </w:r>
      <w:r w:rsidR="0069623D" w:rsidRPr="00B256A2">
        <w:rPr>
          <w:sz w:val="26"/>
          <w:szCs w:val="26"/>
        </w:rPr>
        <w:t xml:space="preserve"> </w:t>
      </w:r>
      <w:r w:rsidR="00FB4AE4">
        <w:rPr>
          <w:sz w:val="26"/>
          <w:szCs w:val="26"/>
        </w:rPr>
        <w:t>22.11</w:t>
      </w:r>
      <w:r w:rsidR="003F214C" w:rsidRPr="00B256A2">
        <w:rPr>
          <w:sz w:val="26"/>
          <w:szCs w:val="26"/>
        </w:rPr>
        <w:t>.202</w:t>
      </w:r>
      <w:r w:rsidR="00AF5A24" w:rsidRPr="00B256A2">
        <w:rPr>
          <w:sz w:val="26"/>
          <w:szCs w:val="26"/>
        </w:rPr>
        <w:t>3</w:t>
      </w:r>
      <w:r w:rsidR="00B6390B" w:rsidRPr="00B256A2">
        <w:rPr>
          <w:sz w:val="26"/>
          <w:szCs w:val="26"/>
        </w:rPr>
        <w:t xml:space="preserve"> по адресу: ул. Карла Маркса, 95, </w:t>
      </w:r>
      <w:r w:rsidR="00991881" w:rsidRPr="00B256A2">
        <w:rPr>
          <w:sz w:val="26"/>
          <w:szCs w:val="26"/>
        </w:rPr>
        <w:t>1</w:t>
      </w:r>
      <w:r w:rsidR="00B6390B" w:rsidRPr="00B256A2">
        <w:rPr>
          <w:sz w:val="26"/>
          <w:szCs w:val="26"/>
        </w:rPr>
        <w:t xml:space="preserve"> этаж, вход со стороны ул. Карла Маркса.</w:t>
      </w:r>
    </w:p>
    <w:p w:rsidR="002F29F3" w:rsidRPr="00B256A2" w:rsidRDefault="00B6390B" w:rsidP="00AE5A20">
      <w:pPr>
        <w:ind w:firstLine="709"/>
        <w:jc w:val="both"/>
        <w:rPr>
          <w:sz w:val="26"/>
          <w:szCs w:val="26"/>
        </w:rPr>
      </w:pPr>
      <w:r w:rsidRPr="00B256A2">
        <w:rPr>
          <w:sz w:val="26"/>
          <w:szCs w:val="26"/>
        </w:rPr>
        <w:t xml:space="preserve">Срок проведения экспозиции Проекта: </w:t>
      </w:r>
      <w:r w:rsidR="00603E95" w:rsidRPr="00B256A2">
        <w:rPr>
          <w:sz w:val="26"/>
          <w:szCs w:val="26"/>
        </w:rPr>
        <w:t xml:space="preserve">с </w:t>
      </w:r>
      <w:r w:rsidR="00FB4AE4">
        <w:rPr>
          <w:sz w:val="26"/>
          <w:szCs w:val="26"/>
        </w:rPr>
        <w:t>22</w:t>
      </w:r>
      <w:r w:rsidR="00333790" w:rsidRPr="00B256A2">
        <w:rPr>
          <w:sz w:val="26"/>
          <w:szCs w:val="26"/>
        </w:rPr>
        <w:t>.11</w:t>
      </w:r>
      <w:r w:rsidR="00603E95" w:rsidRPr="00B256A2">
        <w:rPr>
          <w:sz w:val="26"/>
          <w:szCs w:val="26"/>
        </w:rPr>
        <w:t xml:space="preserve">.2023 по </w:t>
      </w:r>
      <w:r w:rsidR="00FB4AE4">
        <w:rPr>
          <w:sz w:val="26"/>
          <w:szCs w:val="26"/>
        </w:rPr>
        <w:t>01.12</w:t>
      </w:r>
      <w:r w:rsidR="00603E95" w:rsidRPr="00B256A2">
        <w:rPr>
          <w:sz w:val="26"/>
          <w:szCs w:val="26"/>
        </w:rPr>
        <w:t>.2023.</w:t>
      </w:r>
    </w:p>
    <w:p w:rsidR="00B6390B" w:rsidRPr="00B256A2" w:rsidRDefault="00B6390B" w:rsidP="00AE5A20">
      <w:pPr>
        <w:ind w:firstLine="709"/>
        <w:jc w:val="both"/>
        <w:rPr>
          <w:sz w:val="26"/>
          <w:szCs w:val="26"/>
        </w:rPr>
      </w:pPr>
      <w:r w:rsidRPr="00B256A2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0403B8" w:rsidRPr="00B256A2">
        <w:rPr>
          <w:sz w:val="26"/>
          <w:szCs w:val="26"/>
        </w:rPr>
        <w:br/>
      </w:r>
      <w:r w:rsidRPr="00B256A2">
        <w:rPr>
          <w:sz w:val="26"/>
          <w:szCs w:val="26"/>
        </w:rPr>
        <w:t>и с 14:00 до 18:00.</w:t>
      </w:r>
    </w:p>
    <w:p w:rsidR="00B6390B" w:rsidRPr="00B256A2" w:rsidRDefault="00B6390B" w:rsidP="00AE5A20">
      <w:pPr>
        <w:ind w:firstLine="709"/>
        <w:jc w:val="both"/>
        <w:rPr>
          <w:sz w:val="26"/>
          <w:szCs w:val="26"/>
        </w:rPr>
      </w:pPr>
      <w:r w:rsidRPr="00B256A2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B256A2" w:rsidRDefault="00387255" w:rsidP="00387255">
      <w:pPr>
        <w:ind w:firstLine="709"/>
        <w:jc w:val="both"/>
        <w:rPr>
          <w:color w:val="000000"/>
          <w:sz w:val="26"/>
          <w:szCs w:val="26"/>
        </w:rPr>
      </w:pPr>
      <w:r w:rsidRPr="00B256A2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0403B8" w:rsidRPr="00B256A2">
        <w:rPr>
          <w:sz w:val="26"/>
          <w:szCs w:val="26"/>
        </w:rPr>
        <w:br/>
      </w:r>
      <w:r w:rsidRPr="00B256A2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B256A2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</w:t>
      </w:r>
      <w:r w:rsidR="00603E95" w:rsidRPr="00B256A2">
        <w:rPr>
          <w:sz w:val="26"/>
          <w:szCs w:val="26"/>
        </w:rPr>
        <w:t xml:space="preserve">с </w:t>
      </w:r>
      <w:r w:rsidR="00FB4AE4">
        <w:rPr>
          <w:sz w:val="26"/>
          <w:szCs w:val="26"/>
        </w:rPr>
        <w:t>22</w:t>
      </w:r>
      <w:r w:rsidR="00603E95" w:rsidRPr="00B256A2">
        <w:rPr>
          <w:sz w:val="26"/>
          <w:szCs w:val="26"/>
        </w:rPr>
        <w:t xml:space="preserve"> </w:t>
      </w:r>
      <w:r w:rsidR="00333790" w:rsidRPr="00B256A2">
        <w:rPr>
          <w:sz w:val="26"/>
          <w:szCs w:val="26"/>
        </w:rPr>
        <w:t>ноября</w:t>
      </w:r>
      <w:r w:rsidR="00603E95" w:rsidRPr="00B256A2">
        <w:rPr>
          <w:sz w:val="26"/>
          <w:szCs w:val="26"/>
        </w:rPr>
        <w:t xml:space="preserve"> 2023 г. </w:t>
      </w:r>
      <w:r w:rsidR="00603E95" w:rsidRPr="00B256A2">
        <w:rPr>
          <w:sz w:val="26"/>
          <w:szCs w:val="26"/>
        </w:rPr>
        <w:br/>
        <w:t xml:space="preserve">до </w:t>
      </w:r>
      <w:r w:rsidR="00FB4AE4">
        <w:rPr>
          <w:color w:val="000000"/>
          <w:sz w:val="27"/>
          <w:szCs w:val="27"/>
        </w:rPr>
        <w:t>01</w:t>
      </w:r>
      <w:r w:rsidR="00603E95" w:rsidRPr="00B256A2">
        <w:rPr>
          <w:color w:val="000000"/>
          <w:sz w:val="27"/>
          <w:szCs w:val="27"/>
        </w:rPr>
        <w:t xml:space="preserve"> </w:t>
      </w:r>
      <w:r w:rsidR="00FB4AE4">
        <w:rPr>
          <w:color w:val="000000"/>
          <w:sz w:val="27"/>
          <w:szCs w:val="27"/>
        </w:rPr>
        <w:t>декабря</w:t>
      </w:r>
      <w:r w:rsidR="00603E95" w:rsidRPr="00B256A2">
        <w:rPr>
          <w:sz w:val="26"/>
          <w:szCs w:val="26"/>
        </w:rPr>
        <w:t xml:space="preserve"> 2023 г. (включительно):</w:t>
      </w:r>
    </w:p>
    <w:p w:rsidR="00B6390B" w:rsidRPr="00B256A2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256A2">
        <w:rPr>
          <w:color w:val="000000"/>
          <w:sz w:val="26"/>
          <w:szCs w:val="26"/>
        </w:rPr>
        <w:t>1)</w:t>
      </w:r>
      <w:r w:rsidRPr="00B256A2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FB4AE4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lastRenderedPageBreak/>
        <w:t>29</w:t>
      </w:r>
      <w:r w:rsidR="00333790" w:rsidRPr="00B256A2">
        <w:rPr>
          <w:color w:val="000000"/>
          <w:sz w:val="27"/>
          <w:szCs w:val="27"/>
        </w:rPr>
        <w:t>.11</w:t>
      </w:r>
      <w:r w:rsidR="00603E95" w:rsidRPr="00B256A2">
        <w:rPr>
          <w:color w:val="000000"/>
          <w:sz w:val="27"/>
          <w:szCs w:val="27"/>
        </w:rPr>
        <w:t xml:space="preserve">.2023 </w:t>
      </w:r>
      <w:r w:rsidR="00603E95" w:rsidRPr="00B256A2">
        <w:rPr>
          <w:sz w:val="27"/>
          <w:szCs w:val="27"/>
        </w:rPr>
        <w:t xml:space="preserve">в 15 час. </w:t>
      </w:r>
      <w:r>
        <w:rPr>
          <w:sz w:val="27"/>
          <w:szCs w:val="27"/>
        </w:rPr>
        <w:t>15</w:t>
      </w:r>
      <w:r w:rsidR="00603E95" w:rsidRPr="00B256A2">
        <w:rPr>
          <w:sz w:val="27"/>
          <w:szCs w:val="27"/>
        </w:rPr>
        <w:t xml:space="preserve"> мин.</w:t>
      </w:r>
      <w:r w:rsidR="00964EFF" w:rsidRPr="00B256A2">
        <w:rPr>
          <w:sz w:val="26"/>
          <w:szCs w:val="26"/>
        </w:rPr>
        <w:t xml:space="preserve"> </w:t>
      </w:r>
      <w:r w:rsidR="00BF2DD0" w:rsidRPr="00B256A2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0403B8" w:rsidRPr="00B256A2">
        <w:rPr>
          <w:color w:val="000000"/>
          <w:sz w:val="26"/>
          <w:szCs w:val="26"/>
        </w:rPr>
        <w:br/>
      </w:r>
      <w:proofErr w:type="spellStart"/>
      <w:r w:rsidR="00BF2DD0" w:rsidRPr="00B256A2">
        <w:rPr>
          <w:color w:val="000000"/>
          <w:sz w:val="26"/>
          <w:szCs w:val="26"/>
        </w:rPr>
        <w:t>каб</w:t>
      </w:r>
      <w:proofErr w:type="spellEnd"/>
      <w:r w:rsidR="00BF2DD0" w:rsidRPr="00B256A2">
        <w:rPr>
          <w:color w:val="000000"/>
          <w:sz w:val="26"/>
          <w:szCs w:val="26"/>
        </w:rPr>
        <w:t>. № 303 (зал заседаний), 3 этаж.</w:t>
      </w:r>
      <w:r w:rsidR="00B6390B" w:rsidRPr="00B256A2">
        <w:rPr>
          <w:color w:val="000000"/>
          <w:sz w:val="26"/>
          <w:szCs w:val="26"/>
        </w:rPr>
        <w:t xml:space="preserve"> Регистрация участников пу</w:t>
      </w:r>
      <w:r w:rsidR="00BF2DD0" w:rsidRPr="00B256A2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B256A2">
        <w:rPr>
          <w:color w:val="000000"/>
          <w:sz w:val="26"/>
          <w:szCs w:val="26"/>
        </w:rPr>
        <w:t xml:space="preserve">за </w:t>
      </w:r>
      <w:r w:rsidR="002B2BF7" w:rsidRPr="00B256A2">
        <w:rPr>
          <w:color w:val="000000"/>
          <w:sz w:val="26"/>
          <w:szCs w:val="26"/>
        </w:rPr>
        <w:t>1</w:t>
      </w:r>
      <w:r w:rsidR="00E072C3" w:rsidRPr="00B256A2">
        <w:rPr>
          <w:color w:val="000000"/>
          <w:sz w:val="26"/>
          <w:szCs w:val="26"/>
        </w:rPr>
        <w:t>0</w:t>
      </w:r>
      <w:r w:rsidR="004E2D17" w:rsidRPr="00B256A2">
        <w:rPr>
          <w:color w:val="000000"/>
          <w:sz w:val="26"/>
          <w:szCs w:val="26"/>
        </w:rPr>
        <w:t xml:space="preserve"> минут</w:t>
      </w:r>
      <w:r w:rsidR="004E2D17" w:rsidRPr="00780887">
        <w:rPr>
          <w:color w:val="000000"/>
          <w:sz w:val="26"/>
          <w:szCs w:val="26"/>
        </w:rPr>
        <w:t xml:space="preserve">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2</w:t>
      </w:r>
      <w:r w:rsidR="00603E95" w:rsidRPr="00780887">
        <w:rPr>
          <w:color w:val="000000"/>
          <w:sz w:val="26"/>
          <w:szCs w:val="26"/>
        </w:rPr>
        <w:t xml:space="preserve">)  в письменной форме или в форме электронного документа в адрес </w:t>
      </w:r>
      <w:r w:rsidR="00603E95" w:rsidRPr="0010386E">
        <w:rPr>
          <w:sz w:val="26"/>
          <w:szCs w:val="26"/>
        </w:rPr>
        <w:t>комисси</w:t>
      </w:r>
      <w:r w:rsidR="00603E95">
        <w:rPr>
          <w:sz w:val="26"/>
          <w:szCs w:val="26"/>
        </w:rPr>
        <w:t>и</w:t>
      </w:r>
      <w:r w:rsidR="00603E95" w:rsidRPr="0010386E">
        <w:rPr>
          <w:sz w:val="26"/>
          <w:szCs w:val="26"/>
        </w:rPr>
        <w:t xml:space="preserve"> по подготовке проекта Прави</w:t>
      </w:r>
      <w:r w:rsidR="00603E95">
        <w:rPr>
          <w:sz w:val="26"/>
          <w:szCs w:val="26"/>
        </w:rPr>
        <w:t xml:space="preserve">л землепользования и застройки </w:t>
      </w:r>
      <w:r w:rsidR="00603E95" w:rsidRPr="0010386E">
        <w:rPr>
          <w:rFonts w:eastAsiaTheme="minorHAnsi"/>
          <w:sz w:val="26"/>
          <w:szCs w:val="26"/>
          <w:lang w:eastAsia="en-US"/>
        </w:rPr>
        <w:t>городского округа город Красноя</w:t>
      </w:r>
      <w:proofErr w:type="gramStart"/>
      <w:r w:rsidR="00603E95" w:rsidRPr="0010386E">
        <w:rPr>
          <w:rFonts w:eastAsiaTheme="minorHAnsi"/>
          <w:sz w:val="26"/>
          <w:szCs w:val="26"/>
          <w:lang w:eastAsia="en-US"/>
        </w:rPr>
        <w:t>рск Кр</w:t>
      </w:r>
      <w:proofErr w:type="gramEnd"/>
      <w:r w:rsidR="00603E95" w:rsidRPr="0010386E">
        <w:rPr>
          <w:rFonts w:eastAsiaTheme="minorHAnsi"/>
          <w:sz w:val="26"/>
          <w:szCs w:val="26"/>
          <w:lang w:eastAsia="en-US"/>
        </w:rPr>
        <w:t>асноярского края</w:t>
      </w:r>
      <w:r w:rsidR="00603E95" w:rsidRPr="00780887">
        <w:rPr>
          <w:color w:val="000000"/>
          <w:sz w:val="26"/>
          <w:szCs w:val="26"/>
        </w:rPr>
        <w:t xml:space="preserve"> по адресу: г. Красноярск, ул. Карла Маркса, 95, 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603E95" w:rsidRPr="00780887">
        <w:rPr>
          <w:color w:val="000000"/>
          <w:sz w:val="26"/>
          <w:szCs w:val="26"/>
        </w:rPr>
        <w:t>@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603E95" w:rsidRPr="00780887">
        <w:rPr>
          <w:color w:val="000000"/>
          <w:sz w:val="26"/>
          <w:szCs w:val="26"/>
        </w:rPr>
        <w:t>.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603E95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r w:rsidR="00BE7278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  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B2F58"/>
    <w:rsid w:val="001D1C29"/>
    <w:rsid w:val="002178DC"/>
    <w:rsid w:val="002202AF"/>
    <w:rsid w:val="002268B4"/>
    <w:rsid w:val="002279F3"/>
    <w:rsid w:val="00227E84"/>
    <w:rsid w:val="00231676"/>
    <w:rsid w:val="002606FB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33790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0DDE"/>
    <w:rsid w:val="00421146"/>
    <w:rsid w:val="00442412"/>
    <w:rsid w:val="004524E7"/>
    <w:rsid w:val="00490B81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3E95"/>
    <w:rsid w:val="00605183"/>
    <w:rsid w:val="00615E00"/>
    <w:rsid w:val="00645AF2"/>
    <w:rsid w:val="00685230"/>
    <w:rsid w:val="0069623D"/>
    <w:rsid w:val="006A176C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A7483"/>
    <w:rsid w:val="007B1EDF"/>
    <w:rsid w:val="007C7E11"/>
    <w:rsid w:val="007D0A6C"/>
    <w:rsid w:val="007D7976"/>
    <w:rsid w:val="007E59BD"/>
    <w:rsid w:val="007E6E8F"/>
    <w:rsid w:val="008014E7"/>
    <w:rsid w:val="00803E3A"/>
    <w:rsid w:val="00820B93"/>
    <w:rsid w:val="00842E9D"/>
    <w:rsid w:val="00851960"/>
    <w:rsid w:val="008971E0"/>
    <w:rsid w:val="008C36A7"/>
    <w:rsid w:val="008C525A"/>
    <w:rsid w:val="008D256E"/>
    <w:rsid w:val="008F22DB"/>
    <w:rsid w:val="00912602"/>
    <w:rsid w:val="00964EFF"/>
    <w:rsid w:val="00991881"/>
    <w:rsid w:val="009930A2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91449"/>
    <w:rsid w:val="00AE0486"/>
    <w:rsid w:val="00AE4997"/>
    <w:rsid w:val="00AE5A20"/>
    <w:rsid w:val="00AF5A24"/>
    <w:rsid w:val="00B05D66"/>
    <w:rsid w:val="00B16FAD"/>
    <w:rsid w:val="00B256A2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A7F6E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44AD4"/>
    <w:rsid w:val="00D506B0"/>
    <w:rsid w:val="00D6015F"/>
    <w:rsid w:val="00D65721"/>
    <w:rsid w:val="00D72BE1"/>
    <w:rsid w:val="00D975BE"/>
    <w:rsid w:val="00DA26BF"/>
    <w:rsid w:val="00DA7265"/>
    <w:rsid w:val="00DB1524"/>
    <w:rsid w:val="00DC299D"/>
    <w:rsid w:val="00DD7D91"/>
    <w:rsid w:val="00DE59AE"/>
    <w:rsid w:val="00E072C3"/>
    <w:rsid w:val="00E1505D"/>
    <w:rsid w:val="00E20697"/>
    <w:rsid w:val="00E23AA7"/>
    <w:rsid w:val="00E34654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754B"/>
    <w:rsid w:val="00FA1647"/>
    <w:rsid w:val="00FA2646"/>
    <w:rsid w:val="00FB113E"/>
    <w:rsid w:val="00FB4AE4"/>
    <w:rsid w:val="00FC0791"/>
    <w:rsid w:val="00FC6446"/>
    <w:rsid w:val="00FD74FA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2023-12-12T17:00:00+00:00</date2>
    <date1 xmlns="fac18a50-0981-4cb6-862b-554a63af8091">2023-11-14T17:00:00+00:00</date1>
    <period xmlns="fac18a50-0981-4cb6-862b-554a63af8091">с 22 ноября 2023 г. до 01 декабря 2023 г. (включительно)
</period>
    <PublishingPageImage xmlns="http://schemas.microsoft.com/sharepoint/v3" xsi:nil="true"/>
    <PublishingPageContent2 xmlns="fac18a50-0981-4cb6-862b-554a63af8091">&lt;p&gt;​​&lt;a href="/citytoday/building/publichearings/Documents/%d0%9e%d0%bf%d0%be%d0%b2%d0%b5%d1%89%d0%b5%d0%bd%d0%b8%d0%b5%20%d0%9c%d0%be%d1%81%d0%ba%d0%be%d0%b2%d1%81%d0%ba%d0%b8%d0%b9%20%d0%bf%d0%b0%d1%82%d1%80%d0%b8%d0%b0%d1%80%d1%85%d0%b0%d1%82.docx" target="_blank"&gt;&lt;img class="ms-asset-icon ms-rtePosition-4" src="/_layouts/15/images/icdocx.png" alt="" /&gt;Оповещение Московский патриархат.docx&lt;/a&gt;&lt;/p&gt;&lt;p&gt;&lt;a href="/citytoday/building/publichearings/Documents/%d0%91%d0%bb%d0%b0%d0%bd%d0%ba%20%d0%bf%d1%80%d0%b5%d0%b4%d0%bb%d0%be%d0%b6%d0%b5%d0%bd%d0%b8%d1%8f%20%d0%9c%d0%be%d1%81%d0%ba%d0%be%d0%b2%d1%81%d0%ba%d0%b8%d0%b9%20%d0%bf%d0%b0%d1%82%d1%80%d0%b8%d0%b0%d1%80%d1%85%d0%b0%d1%82.docx" target="_blank"&gt;&lt;img class="ms-asset-icon ms-rtePosition-4" src="/_layouts/15/images/icdocx.png" alt="" /&gt;Бланк предложения Московский патриархат.docx&lt;/a&gt;&lt;br&gt;&lt;/p&gt;&lt;p&gt;&lt;a href="/citytoday/building/publichearings/Documents/%d0%9f%d1%80%d0%be%d0%b5%d0%ba%d1%82%20%d1%80%d0%b5%d1%88%d0%b5%d0%bd%d0%b8%d1%8f%20%d0%9c%d0%be%d1%81%d0%ba%d0%be%d0%b2%d1%81%d0%ba%d0%b8%d0%b9%20%d0%bf%d0%b0%d1%82%d1%80%d0%b8%d0%b0%d1%80%d1%85%d0%b0%d1%82.docx" target="_blank"&gt;&lt;img class="ms-asset-icon ms-rtePosition-4" src="/_layouts/15/images/icdocx.png" alt="" /&gt;Проект решения Московский патриархат.docx&lt;/a&gt;&lt;br&gt;&lt;/p&gt;&lt;p&gt;&lt;a href="/citytoday/building/publichearings/Documents/%d0%a1%d1%85%d0%b5%d0%bc%d0%b0%20%d1%80%d0%b0%d1%81%d0%bf%d0%be%d0%bb%d0%be%d0%b6%d0%b5%d0%bd%d0%b8%d1%8f%20%d0%9c%d0%be%d1%81%d0%ba%d0%be%d0%b2%d1%81%d0%ba%d0%b8%d0%b9%20%d0%bf%d0%b0%d1%82%d1%80%d0%b8%d0%b0%d1%80%d1%85%d0%b0%d1%82.docx" target="_blank"&gt;&lt;img class="ms-asset-icon ms-rtePosition-4" src="/_layouts/15/images/icdocx.png" alt="" /&gt;Схема расположения Московский патриархат.docx&lt;/a&gt;&lt;br&gt;&lt;/p&gt;&lt;p&gt;&lt;a href="/citytoday/building/publichearings/Documents/%d0%97%d0%b0%d0%ba%d0%bb%d1%8e%d1%87%d0%b5%d0%bd%d0%b8%d0%b5%20%d0%9c%d0%be%d1%81%d0%ba%d0%be%d0%b2%d1%81%d0%ba%d0%b8%d0%b9%20%d0%bf%d0%b0%d1%82%d1%80%d0%b8%d0%b0%d1%85%d0%b0%d1%82.docx"&gt;&lt;img class="ms-asset-icon ms-rtePosition-4" src="/_layouts/15/images/icdocx.png" alt="" /&gt;Заключение Московский патриахат.docx&lt;/a&gt;&lt;/p&gt;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08.11.2023 № 831 комиссия по подготовке проекта Правил землепользования и застройки городского округа город Красноярск Красноярского края сообщает о назначении публичных слушаний в период: с 15.11.2023 по 13.12.2023 по проекту решения о предоставлении Местной религиозной организации Православному приходу Храма Святой преподобномученицы Великой княгини Елисаветы г. Красноярска Красноярского края Красноярской Епархии Русской Православной Церкви (Московский Патриархат) (ИНН 2462065775, ОГРН 1192468018467) в лице настоятеля Плеханова Владимира Николаевича разрешения на условно разрешенный вид использования «осуществление религиозных обрядов (код – 3.7.1)» в отношении земельного участка с кадастровым номером 24:50:0400160:6, расположенного в территориальной зоне осуществления деятельности по комплексному развитию территорий в целях жилой и общественно-деловой застройки (СОДЖ-2-1) по адресу: Красноярский край, городской округ город Красноярск, город Красноярск, улица 1-я Смоленская, земельный участок 2, с целью размещения объекта религиозного назначения.
Собрание состоится: 29.11.2023 в 15 час. 15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
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городского округа город Красноярск Красноярского края, действующая на основании распоряжения администрации города от 18.05.2005 № 448-р рекомендует предоставить Местной религиозной организации Православному приходу Храма Святой преподобномученицы Великой княгини Елисаветы 
г. Красноярска Красноярского края Красноярской Епархии Русской Православной Церкви (Московский Патриархат) (ИНН 2462065775, ОГРН 1192468018467) в лице настоятеля Плеханова Владимира Николаевича разрешения на условно разрешенный вид использования «осуществление религиозных обрядов (код – 3.7.1)» в отношении земельного участка с кадастровым номером 24:50:0400160:6, расположенного в территориальной зоне осуществления деятельности по комплексному развитию территорий в целях жилой и общественно-деловой застройки (СОДЖ-2-1) по адресу: Красноярский край, городской округ город Красноярск, город Красноярск, улица 1-я Смоленская, земельный участок 2, с целью размещения объекта религиозного назначения.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F61503F1-5FA2-4CEF-B3E3-0882A0D19C22}"/>
</file>

<file path=customXml/itemProps2.xml><?xml version="1.0" encoding="utf-8"?>
<ds:datastoreItem xmlns:ds="http://schemas.openxmlformats.org/officeDocument/2006/customXml" ds:itemID="{53B0AF88-C578-478E-B40B-06012FD67C2F}"/>
</file>

<file path=customXml/itemProps3.xml><?xml version="1.0" encoding="utf-8"?>
<ds:datastoreItem xmlns:ds="http://schemas.openxmlformats.org/officeDocument/2006/customXml" ds:itemID="{C930C219-9C8B-4227-B1F6-17777B9BCA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Маслова Елена Владимировна</cp:lastModifiedBy>
  <cp:revision>20</cp:revision>
  <cp:lastPrinted>2022-01-14T05:09:00Z</cp:lastPrinted>
  <dcterms:created xsi:type="dcterms:W3CDTF">2023-01-31T05:53:00Z</dcterms:created>
  <dcterms:modified xsi:type="dcterms:W3CDTF">2023-11-09T03:38:00Z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